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1" w:type="pct"/>
        <w:tblCellSpacing w:w="0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9"/>
        <w:gridCol w:w="6"/>
      </w:tblGrid>
      <w:tr w:rsidR="004B4636" w:rsidRPr="004B4636" w:rsidTr="00227816">
        <w:trPr>
          <w:trHeight w:val="3168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tbl>
            <w:tblPr>
              <w:tblW w:w="1049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4B4636" w:rsidRPr="004B4636" w:rsidTr="007A69A3">
              <w:trPr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C2B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7152" w:dyaOrig="101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7.6pt;height:505.2pt" o:ole="">
                        <v:imagedata r:id="rId8" o:title=""/>
                      </v:shape>
                      <o:OLEObject Type="Embed" ProgID="AcroExch.Document.DC" ShapeID="_x0000_i1025" DrawAspect="Content" ObjectID="_1583235102" r:id="rId9"/>
                    </w:object>
                  </w: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C2B83" w:rsidRDefault="000C2B83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B4636" w:rsidRPr="004B4636" w:rsidRDefault="004B4636" w:rsidP="00AE7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B46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  <w:p w:rsidR="007A69A3" w:rsidRPr="007A69A3" w:rsidRDefault="004B4636" w:rsidP="00AE75C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  <w:r w:rsidR="00B331F6"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="007A69A3" w:rsidRPr="007A69A3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331F6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="007A69A3" w:rsidRPr="007A69A3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УТВЕРЖДАЮ:</w:t>
                  </w:r>
                </w:p>
                <w:p w:rsidR="007A69A3" w:rsidRPr="007A69A3" w:rsidRDefault="007A69A3" w:rsidP="00AE75C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69A3">
                    <w:rPr>
                      <w:rFonts w:ascii="Times New Roman" w:hAnsi="Times New Roman" w:cs="Times New Roman"/>
                    </w:rPr>
                    <w:t>на общем собрании                                                                                         Заведующий</w:t>
                  </w:r>
                </w:p>
                <w:p w:rsidR="007A69A3" w:rsidRPr="007A69A3" w:rsidRDefault="007A69A3" w:rsidP="00AE75C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69A3">
                    <w:rPr>
                      <w:rFonts w:ascii="Times New Roman" w:hAnsi="Times New Roman" w:cs="Times New Roman"/>
                    </w:rPr>
                    <w:t xml:space="preserve">трудового коллектива                                                                                     МБДОУ «Детский сад  № </w:t>
                  </w:r>
                  <w:r w:rsidR="00EB1D0F">
                    <w:rPr>
                      <w:rFonts w:ascii="Times New Roman" w:hAnsi="Times New Roman" w:cs="Times New Roman"/>
                    </w:rPr>
                    <w:t>37</w:t>
                  </w:r>
                  <w:r w:rsidRPr="007A69A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7A69A3" w:rsidRPr="007A69A3" w:rsidRDefault="007A69A3" w:rsidP="00AE75C6">
                  <w:pPr>
                    <w:tabs>
                      <w:tab w:val="left" w:pos="288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69A3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 w:rsidR="00EB1D0F">
                    <w:rPr>
                      <w:rFonts w:ascii="Times New Roman" w:hAnsi="Times New Roman" w:cs="Times New Roman"/>
                    </w:rPr>
                    <w:t>37</w:t>
                  </w:r>
                  <w:r w:rsidRPr="007A69A3">
                    <w:rPr>
                      <w:rFonts w:ascii="Times New Roman" w:hAnsi="Times New Roman" w:cs="Times New Roman"/>
                    </w:rPr>
                    <w:t>»                                                                         ___________</w:t>
                  </w:r>
                  <w:r w:rsidR="00EB1D0F">
                    <w:rPr>
                      <w:rFonts w:ascii="Times New Roman" w:hAnsi="Times New Roman" w:cs="Times New Roman"/>
                    </w:rPr>
                    <w:t>А.С. Маркова</w:t>
                  </w:r>
                </w:p>
                <w:p w:rsidR="007A69A3" w:rsidRPr="007A69A3" w:rsidRDefault="007A69A3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lang w:bidi="ru-RU"/>
                    </w:rPr>
                  </w:pP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протокол №__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>3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_____                                                                                        приказ № ____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>14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_____</w:t>
                  </w:r>
                </w:p>
                <w:p w:rsidR="007A69A3" w:rsidRPr="007A69A3" w:rsidRDefault="007A69A3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lang w:bidi="ru-RU"/>
                    </w:rPr>
                  </w:pP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«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>26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»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марта 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201</w:t>
                  </w:r>
                  <w:r w:rsidR="00AE75C6">
                    <w:rPr>
                      <w:rFonts w:ascii="Times New Roman" w:eastAsia="Sylfaen" w:hAnsi="Times New Roman" w:cs="Times New Roman"/>
                      <w:lang w:bidi="ru-RU"/>
                    </w:rPr>
                    <w:t>6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г.                              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    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                                 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                          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</w:t>
                  </w:r>
                  <w:r w:rsidR="00EB1D0F"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«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>26</w:t>
                  </w:r>
                  <w:r w:rsidR="00EB1D0F"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»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марта </w:t>
                  </w:r>
                  <w:r w:rsidR="00EB1D0F"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201</w:t>
                  </w:r>
                  <w:r w:rsidR="00EB1D0F">
                    <w:rPr>
                      <w:rFonts w:ascii="Times New Roman" w:eastAsia="Sylfaen" w:hAnsi="Times New Roman" w:cs="Times New Roman"/>
                      <w:lang w:bidi="ru-RU"/>
                    </w:rPr>
                    <w:t>6</w:t>
                  </w:r>
                  <w:r w:rsidR="00EB1D0F"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г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.</w:t>
                  </w:r>
                </w:p>
                <w:p w:rsidR="00B331F6" w:rsidRPr="00B331F6" w:rsidRDefault="00B331F6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b/>
                      <w:lang w:bidi="ru-RU"/>
                    </w:rPr>
                  </w:pPr>
                  <w:r w:rsidRPr="00B331F6">
                    <w:rPr>
                      <w:rFonts w:ascii="Times New Roman" w:eastAsia="Sylfaen" w:hAnsi="Times New Roman" w:cs="Times New Roman"/>
                      <w:b/>
                      <w:lang w:bidi="ru-RU"/>
                    </w:rPr>
                    <w:t>СОГЛАСОВАНО:</w:t>
                  </w:r>
                </w:p>
                <w:p w:rsidR="007A69A3" w:rsidRPr="007A69A3" w:rsidRDefault="007A69A3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lang w:bidi="ru-RU"/>
                    </w:rPr>
                  </w:pP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представитель от коллектива</w:t>
                  </w:r>
                </w:p>
                <w:p w:rsidR="007A69A3" w:rsidRPr="007A69A3" w:rsidRDefault="007A69A3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lang w:bidi="ru-RU"/>
                    </w:rPr>
                  </w:pP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____________</w:t>
                  </w:r>
                  <w:r w:rsidR="000C1C92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И.Р. </w:t>
                  </w:r>
                  <w:proofErr w:type="spellStart"/>
                  <w:r w:rsidR="000C1C92">
                    <w:rPr>
                      <w:rFonts w:ascii="Times New Roman" w:eastAsia="Sylfaen" w:hAnsi="Times New Roman" w:cs="Times New Roman"/>
                      <w:lang w:bidi="ru-RU"/>
                    </w:rPr>
                    <w:t>Андриюк</w:t>
                  </w:r>
                  <w:proofErr w:type="spellEnd"/>
                </w:p>
                <w:p w:rsidR="000C1C92" w:rsidRDefault="007A69A3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lang w:bidi="ru-RU"/>
                    </w:rPr>
                  </w:pPr>
                  <w:r>
                    <w:rPr>
                      <w:rFonts w:ascii="Times New Roman" w:eastAsia="Sylfaen" w:hAnsi="Times New Roman" w:cs="Times New Roman"/>
                      <w:lang w:bidi="ru-RU"/>
                    </w:rPr>
                    <w:t>«</w:t>
                  </w:r>
                  <w:r w:rsidR="000C1C92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26» марта 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>201</w:t>
                  </w:r>
                  <w:r w:rsidR="00AE75C6">
                    <w:rPr>
                      <w:rFonts w:ascii="Times New Roman" w:eastAsia="Sylfaen" w:hAnsi="Times New Roman" w:cs="Times New Roman"/>
                      <w:lang w:bidi="ru-RU"/>
                    </w:rPr>
                    <w:t>6</w:t>
                  </w:r>
                  <w:r w:rsidRPr="007A69A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г.</w:t>
                  </w:r>
                  <w:r w:rsidR="00925CB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                   </w:t>
                  </w:r>
                  <w:r w:rsidR="000C1C92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                  </w:t>
                  </w:r>
                </w:p>
                <w:p w:rsidR="004B4636" w:rsidRPr="00925CB3" w:rsidRDefault="000C1C92" w:rsidP="00AE75C6">
                  <w:pPr>
                    <w:keepNext/>
                    <w:keepLines/>
                    <w:widowControl w:val="0"/>
                    <w:spacing w:after="0" w:line="240" w:lineRule="auto"/>
                    <w:outlineLvl w:val="0"/>
                    <w:rPr>
                      <w:rFonts w:ascii="Times New Roman" w:eastAsia="Sylfaen" w:hAnsi="Times New Roman" w:cs="Times New Roman"/>
                      <w:lang w:bidi="ru-RU"/>
                    </w:rPr>
                  </w:pPr>
                  <w:r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                                                                         </w:t>
                  </w:r>
                  <w:r w:rsidR="00925CB3">
                    <w:rPr>
                      <w:rFonts w:ascii="Times New Roman" w:eastAsia="Sylfaen" w:hAnsi="Times New Roman" w:cs="Times New Roman"/>
                      <w:lang w:bidi="ru-RU"/>
                    </w:rPr>
                    <w:t xml:space="preserve"> </w:t>
                  </w:r>
                  <w:r w:rsidR="004B4636" w:rsidRPr="00B331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ПОЛОЖЕНИЕ</w:t>
                  </w:r>
                </w:p>
                <w:p w:rsidR="004B4636" w:rsidRPr="00B331F6" w:rsidRDefault="007A69A3" w:rsidP="00AE75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331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 противодействии коррупции</w:t>
                  </w:r>
                </w:p>
                <w:p w:rsidR="004B4636" w:rsidRDefault="007A69A3" w:rsidP="00AE75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331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 МБДОУ «Детский сад № </w:t>
                  </w:r>
                  <w:r w:rsidR="00EB1D0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Pr="00B331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25CB3" w:rsidRPr="00925CB3" w:rsidRDefault="00925CB3" w:rsidP="00AE75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E75C6" w:rsidRPr="00AE75C6" w:rsidRDefault="004B4636" w:rsidP="00AE75C6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bookmarkStart w:id="1" w:name="bookmark0"/>
                  <w:r w:rsidRPr="00AE75C6">
                    <w:rPr>
                      <w:b/>
                      <w:bCs/>
                      <w:sz w:val="32"/>
                      <w:szCs w:val="32"/>
                    </w:rPr>
                    <w:t>Общие положения</w:t>
                  </w:r>
                  <w:bookmarkEnd w:id="1"/>
                </w:p>
                <w:p w:rsidR="007A69A3" w:rsidRDefault="004B4636" w:rsidP="00AE75C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1.1. </w:t>
                  </w:r>
                  <w:r w:rsidR="00907D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Настоящее 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Положение «О противодействии коррупции» (далее </w:t>
                  </w:r>
                  <w:r w:rsid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Полож</w:t>
                  </w:r>
                  <w:r w:rsidR="007A69A3"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ение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разработано на основе Федерального закона Российской Федерац</w:t>
                  </w:r>
                  <w:r w:rsid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ии от 25 декабря 2008 г. №273-ФЗ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550BE" w:rsidRPr="004550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(ред. от 07.05.2013)  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 противодействии коррупции»,</w:t>
                  </w:r>
                  <w:r w:rsidR="007A69A3" w:rsidRPr="00297E65">
                    <w:rPr>
                      <w:sz w:val="28"/>
                      <w:szCs w:val="28"/>
                    </w:rPr>
                    <w:t xml:space="preserve"> </w:t>
                  </w:r>
                  <w:r w:rsidR="007A69A3" w:rsidRPr="007A6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Указом Президента  Российской Федерации от 11.04.2014 № 226  </w:t>
                  </w:r>
                  <w:r w:rsidR="004550BE" w:rsidRPr="004550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(ред. от 15.07.2015) </w:t>
                  </w:r>
                  <w:r w:rsidR="007A69A3" w:rsidRPr="007A69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A69A3" w:rsidRPr="007A69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Национальном  Плане</w:t>
                  </w:r>
                  <w:r w:rsidR="007A69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A69A3" w:rsidRPr="007A69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противодействия  коррупции  на  2014 - 2015 годы»</w:t>
                  </w:r>
                  <w:r w:rsidR="007A69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4B4636" w:rsidRPr="004B4636" w:rsidRDefault="004B4636" w:rsidP="00AE75C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1.2.    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            </w:r>
                  <w:r w:rsidR="00925C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бюджетном дошкольном образовательном учреждении   «Детский сад № </w:t>
                  </w:r>
                  <w:r w:rsidR="00EB1D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</w:t>
                  </w:r>
                  <w:r w:rsidR="00925CB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(далее - ДОУ).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1.3.    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целей настоящего Положения используются следующие основные понятия:</w:t>
                  </w:r>
                </w:p>
                <w:p w:rsidR="00A473BC" w:rsidRPr="004B4636" w:rsidRDefault="00A473BC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B4636"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1.3.1. коррупция: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</w:r>
                  <w:proofErr w:type="gramEnd"/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совершение деяний, указанных в подпункте «а» настоящего пункта, от имени или в интересах юридического лица;</w:t>
                  </w:r>
                </w:p>
                <w:p w:rsidR="00907DAC" w:rsidRPr="004B4636" w:rsidRDefault="00A473BC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1.3.2.</w:t>
                  </w:r>
                  <w:r w:rsidR="009E029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</w:t>
                  </w:r>
                  <w:r w:rsidR="004B4636"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ротиводействие коррупции 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деятельность членов рабочей группы по противодействию коррупции и физических лиц в пределах их полномочий: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а)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предупреждению коррупции, в том числе по выявлению и последующему устранению причин коррупции (профилактика коррупции);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б)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выявлению, предупреждению, пресечению, раскрытию и расследованию коррупционных правонарушений (борьба с коррупцией);</w:t>
                  </w:r>
                </w:p>
                <w:p w:rsidR="00925CB3" w:rsidRPr="00AE75C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в)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минимизации и (или) ликвидации последствий коррупционных правонарушений.</w:t>
                  </w:r>
                </w:p>
                <w:p w:rsidR="00907DAC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1.4.    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принципы противодействия коррупции:</w:t>
                  </w:r>
                </w:p>
                <w:p w:rsidR="004B4636" w:rsidRPr="00907DAC" w:rsidRDefault="004B463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признание, обеспечение и защита основных прав и свобод человека и гражданина;</w:t>
                  </w:r>
                </w:p>
                <w:p w:rsidR="004B4636" w:rsidRPr="00907DAC" w:rsidRDefault="004B463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законность;</w:t>
                  </w:r>
                </w:p>
                <w:p w:rsidR="004B4636" w:rsidRPr="00907DAC" w:rsidRDefault="004B463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 публичность и открытость деятельности органов управления и самоуправления;</w:t>
                  </w:r>
                </w:p>
                <w:p w:rsidR="004B4636" w:rsidRPr="00907DAC" w:rsidRDefault="004B463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 неотвратимость ответственности за совершение коррупционных правонарушений;</w:t>
                  </w:r>
                </w:p>
                <w:p w:rsidR="004B4636" w:rsidRPr="00907DAC" w:rsidRDefault="004B463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комплексное использование организационных, информационно-пропагандистских и других мер;</w:t>
                  </w:r>
                </w:p>
                <w:p w:rsidR="004B4636" w:rsidRDefault="004B463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приоритетное применение мер по предупреждению коррупции.</w:t>
                  </w:r>
                </w:p>
                <w:p w:rsidR="00AE75C6" w:rsidRPr="00907DAC" w:rsidRDefault="00AE75C6" w:rsidP="00AE75C6">
                  <w:pPr>
                    <w:pStyle w:val="a3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4B4636" w:rsidRPr="00907DAC" w:rsidRDefault="004B4636" w:rsidP="00AE7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bookmarkStart w:id="2" w:name="bookmark1"/>
                  <w:r w:rsidRPr="004B463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2.</w:t>
                  </w:r>
                  <w:r w:rsidRPr="004B46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  </w:t>
                  </w:r>
                  <w:r w:rsidRPr="00907DA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Основные меры по профилактике коррупции</w:t>
                  </w:r>
                  <w:bookmarkEnd w:id="2"/>
                  <w:r w:rsidR="00907DAC" w:rsidRPr="00907DAC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907DAC" w:rsidRPr="004B4636" w:rsidRDefault="00907DAC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07DAC" w:rsidRPr="004B4636" w:rsidRDefault="00A473BC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Профилактика коррупции осуществляется путем применения следующих основных мер: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2.1.    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в коллективе педагогических и непедагогических работников ДОУ нетерпимости к коррупционному поведению;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2.2.    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формирование у родителей (законных представителей) воспитанников нетерпимости к коррупционному поведению;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2.3.    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мониторинга всех локальных актов, издаваемых администрацией ДОУ на предмет соответствия действующему законодательству;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2.4.    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мероприятий по разъяснению работникам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ДОУ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родителям (законным представителям) воспитанников законодательства в сфере противодействия коррупции.</w:t>
                  </w:r>
                </w:p>
                <w:p w:rsidR="00907DAC" w:rsidRPr="00AE75C6" w:rsidRDefault="004B4636" w:rsidP="00AE7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3.</w:t>
                  </w:r>
                  <w:r w:rsidR="00907DAC"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  </w:t>
                  </w:r>
                  <w:r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Основные направления по повышению эффектив</w:t>
                  </w:r>
                  <w:r w:rsidR="00907DAC"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ности противодействия коррупции: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      </w:r>
                </w:p>
                <w:p w:rsidR="004B4636" w:rsidRPr="004B4636" w:rsidRDefault="00A473BC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3.3. совершенствование системы и структуры органов самоуправления;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3.4.    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создание </w:t>
                  </w:r>
                  <w:proofErr w:type="gramStart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механизмов общественного контроля деятельности органов управления</w:t>
                  </w:r>
                  <w:proofErr w:type="gramEnd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самоуправления;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3.5.    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3.6.    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            </w:r>
                  <w:proofErr w:type="gramEnd"/>
                </w:p>
                <w:p w:rsidR="002E6FD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3.7. уведомление в письменной форме р</w:t>
                  </w:r>
                  <w:r w:rsidR="00907D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аботниками ДОУ администрации и р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3.8.    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создание условий для уведомления родителями (</w:t>
                  </w:r>
                  <w:proofErr w:type="gramStart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законным</w:t>
                  </w:r>
                  <w:proofErr w:type="gramEnd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представителями) воспитанников администрации ДОУ обо всех случаях вымогания у них взяток 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работниками ДОУ.</w:t>
                  </w:r>
                </w:p>
                <w:p w:rsidR="004B4636" w:rsidRPr="00AE75C6" w:rsidRDefault="004B4636" w:rsidP="00AE75C6">
                  <w:pPr>
                    <w:spacing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="00A473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</w:t>
                  </w:r>
                  <w:r w:rsidR="00907DAC"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4. </w:t>
                  </w:r>
                  <w:r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Организационные основы противодействия коррупции</w:t>
                  </w:r>
                  <w:r w:rsidR="00907DAC" w:rsidRPr="00AE75C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:</w:t>
                  </w:r>
                </w:p>
                <w:p w:rsidR="00907DAC" w:rsidRPr="00AE75C6" w:rsidRDefault="00907DAC" w:rsidP="00AE75C6">
                  <w:pPr>
                    <w:spacing w:after="0" w:line="240" w:lineRule="auto"/>
                    <w:ind w:hanging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907DAC" w:rsidRPr="00907DAC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4.1.    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Общее руководство мероприятиями, направленными на противод</w:t>
                  </w:r>
                  <w:r w:rsidR="00907D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ействие коррупции, осуществляют</w:t>
                  </w:r>
                </w:p>
                <w:p w:rsidR="004B4636" w:rsidRPr="00907DAC" w:rsidRDefault="004B4636" w:rsidP="00AE75C6">
                  <w:pPr>
                    <w:pStyle w:val="a3"/>
                    <w:numPr>
                      <w:ilvl w:val="0"/>
                      <w:numId w:val="2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07DAC">
                    <w:rPr>
                      <w:sz w:val="28"/>
                      <w:szCs w:val="28"/>
                    </w:rPr>
                    <w:t>Рабочая группа по противодействию коррупции;</w:t>
                  </w:r>
                </w:p>
                <w:p w:rsidR="002E6FD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4.2.  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Рабочая группа по противодействию коррупции </w:t>
                  </w:r>
                  <w:r w:rsidR="002E6F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создается в начале каждого года.</w:t>
                  </w:r>
                </w:p>
                <w:p w:rsidR="004B4636" w:rsidRPr="004B4636" w:rsidRDefault="002E6FD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состав рабочей группы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4.3.  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Выборы членов Рабочей группы по противодействию коррупции проводятся на Общем собрании работников ДОУ и заседании общего родительского комитета ДОУ, утверждается приказом заведующего ДОУ.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4.4.  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 избирают председателя и секретаря.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 осуществляют свою деятельность на общественной основе.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4.5.    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Полномочия членов Рабочей группы по противодействию коррупции;</w:t>
                  </w:r>
                </w:p>
                <w:p w:rsidR="00907DAC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4.5.1. Председатель Рабочей груп</w:t>
                  </w:r>
                  <w:r w:rsidR="00907D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пы по противодействию коррупции: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определяет место, время проведения и повестку дня заседания Рабочей группы;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по вопросам, относящимся к компетенции Рабочей группы,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информирует заведующего ДОУ о результатах работы Рабочей группы;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            </w:r>
                </w:p>
                <w:p w:rsid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дает соответствующие поручения сек</w:t>
                  </w:r>
                  <w:r w:rsidR="00A473BC">
                    <w:rPr>
                      <w:sz w:val="28"/>
                      <w:szCs w:val="28"/>
                    </w:rPr>
                    <w:t>ретарю и членам Рабочей группы;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 xml:space="preserve">осуществляет </w:t>
                  </w:r>
                  <w:proofErr w:type="gramStart"/>
                  <w:r w:rsidRPr="00A473BC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A473BC">
                    <w:rPr>
                      <w:sz w:val="28"/>
                      <w:szCs w:val="28"/>
                    </w:rPr>
                    <w:t xml:space="preserve"> их выполнением;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3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подписывает протокол заседания Рабочей группы.</w:t>
                  </w:r>
                </w:p>
                <w:p w:rsidR="00A473BC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4.5.2.  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Рабочей группы: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5"/>
                    </w:numPr>
                    <w:spacing w:after="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организует подготовку материалов к заседанию Рабочей группы, а также проектов его решений;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5"/>
                    </w:numPr>
                    <w:spacing w:after="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5"/>
                    </w:numPr>
                    <w:spacing w:after="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ведет протокол заседания Рабочей группы.</w:t>
                  </w:r>
                </w:p>
                <w:p w:rsidR="004550BE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4.5.3.  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 по противодействию коррупции: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4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вносят председателю Рабочей группы предложения по формированию повестки дня заседаний Рабочей группы;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4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вносят предложения по формированию плана работы;</w:t>
                  </w:r>
                </w:p>
                <w:p w:rsidR="004B4636" w:rsidRPr="00A473BC" w:rsidRDefault="004B4636" w:rsidP="00AE75C6">
                  <w:pPr>
                    <w:pStyle w:val="a3"/>
                    <w:numPr>
                      <w:ilvl w:val="0"/>
                      <w:numId w:val="4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 xml:space="preserve">в пределах своей компетенции, принимают </w:t>
                  </w:r>
                  <w:r w:rsidR="00A473BC">
                    <w:rPr>
                      <w:sz w:val="28"/>
                      <w:szCs w:val="28"/>
                    </w:rPr>
                    <w:t>участие в работе Рабочей группы,</w:t>
                  </w:r>
                  <w:r w:rsidRPr="00A473BC">
                    <w:rPr>
                      <w:sz w:val="28"/>
                      <w:szCs w:val="28"/>
                    </w:rPr>
                    <w:t xml:space="preserve"> а также осуществляют подготовку материалов по вопросам заседаний Рабочей </w:t>
                  </w:r>
                  <w:r w:rsidRPr="00A473BC">
                    <w:rPr>
                      <w:sz w:val="28"/>
                      <w:szCs w:val="28"/>
                    </w:rPr>
                    <w:lastRenderedPageBreak/>
                    <w:t>группы;</w:t>
                  </w:r>
                </w:p>
                <w:p w:rsidR="004B4636" w:rsidRPr="004550BE" w:rsidRDefault="004B4636" w:rsidP="00AE75C6">
                  <w:pPr>
                    <w:pStyle w:val="a3"/>
                    <w:numPr>
                      <w:ilvl w:val="0"/>
                      <w:numId w:val="4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 xml:space="preserve">в случае невозможности лично присутствовать на заседаниях Рабочей </w:t>
                  </w:r>
                  <w:proofErr w:type="spellStart"/>
                  <w:r w:rsidRPr="00A473BC">
                    <w:rPr>
                      <w:sz w:val="28"/>
                      <w:szCs w:val="28"/>
                    </w:rPr>
                    <w:t>группы</w:t>
                  </w:r>
                  <w:proofErr w:type="gramStart"/>
                  <w:r w:rsidRPr="00A473BC">
                    <w:rPr>
                      <w:sz w:val="28"/>
                      <w:szCs w:val="28"/>
                    </w:rPr>
                    <w:t>,</w:t>
                  </w:r>
                  <w:r w:rsidRPr="004550BE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4550BE">
                    <w:rPr>
                      <w:sz w:val="28"/>
                      <w:szCs w:val="28"/>
                    </w:rPr>
                    <w:t>праве</w:t>
                  </w:r>
                  <w:proofErr w:type="spellEnd"/>
                  <w:r w:rsidRPr="004550BE">
                    <w:rPr>
                      <w:sz w:val="28"/>
                      <w:szCs w:val="28"/>
                    </w:rPr>
                    <w:t xml:space="preserve">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      </w:r>
                </w:p>
                <w:p w:rsidR="00227816" w:rsidRPr="00AE75C6" w:rsidRDefault="004B4636" w:rsidP="00AE75C6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473BC">
                    <w:rPr>
                      <w:sz w:val="28"/>
                      <w:szCs w:val="28"/>
                    </w:rPr>
                    <w:t>участвуют в реализации принятых Рабочей группой решений и</w:t>
                  </w:r>
                  <w:r w:rsidR="00A473BC">
                    <w:rPr>
                      <w:sz w:val="28"/>
                      <w:szCs w:val="28"/>
                    </w:rPr>
                    <w:t xml:space="preserve"> полномочий.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4.6. 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Заседания Рабочей группы по противодействию коррупции проводятся не реже двух раз в год; обязательно оформляется протокол заседания.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Заседания могут быть как открытыми, так и закрытыми.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Внеочередное заседание проводится по предложению любого члена Рабочей группы по противодействию коррупции.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4.7.    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общественности,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4.8.    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      </w:r>
                </w:p>
                <w:p w:rsidR="004B4636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4.9.    </w:t>
                  </w:r>
                  <w:r w:rsidRPr="007A69A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е </w:t>
                  </w:r>
                  <w:proofErr w:type="gramStart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порядке</w:t>
                  </w:r>
                  <w:proofErr w:type="gramEnd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предусмотренном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федеральным законодательством об информации, информатизации и защите информации.</w:t>
                  </w:r>
                </w:p>
                <w:p w:rsidR="00A473BC" w:rsidRPr="004B4636" w:rsidRDefault="004B4636" w:rsidP="00AE75C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4.10. Рабочая группа по противодействию коррупции: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контролирует деятельность администрации ДОУ в области противодействия коррупции;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осуществляет противодействие коррупции в пределах своих полномочий: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реализует меры, направленные на профилактику коррупции;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вырабатывает механизмы защиты от проникновения коррупции в ДОУ;</w:t>
                  </w:r>
                </w:p>
                <w:p w:rsidR="002E6FD6" w:rsidRPr="00AE75C6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 xml:space="preserve">осуществляет антикоррупционную пропаганду и воспитание всех участников </w:t>
                  </w:r>
                </w:p>
                <w:p w:rsidR="00930227" w:rsidRPr="00227816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27816">
                    <w:rPr>
                      <w:sz w:val="28"/>
                      <w:szCs w:val="28"/>
                    </w:rPr>
                    <w:t>воспитательно</w:t>
                  </w:r>
                  <w:proofErr w:type="spellEnd"/>
                  <w:r w:rsidRPr="00227816">
                    <w:rPr>
                      <w:sz w:val="28"/>
                      <w:szCs w:val="28"/>
                    </w:rPr>
                    <w:t xml:space="preserve"> - образовательного процесса;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ind w:left="397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lastRenderedPageBreak/>
                    <w:t> разрабатывает на основании проведенных проверок рекомендации, направленные на улучшение антикоррупционной деятельности ДОУ;</w:t>
                  </w:r>
                </w:p>
                <w:p w:rsidR="00227816" w:rsidRPr="002E6FD6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организует работы по устранению негативных последствий коррупционных проявлений;</w:t>
                  </w:r>
                </w:p>
                <w:p w:rsidR="004B4636" w:rsidRPr="00227816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выявляет причины коррупции, разрабатывает и направляет заведующему ДОУ</w:t>
                  </w:r>
                  <w:r w:rsidRPr="00227816">
                    <w:rPr>
                      <w:sz w:val="28"/>
                      <w:szCs w:val="28"/>
                    </w:rPr>
                    <w:t xml:space="preserve"> рекомендации по устранению причин коррупции: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6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 информирует о результатах работы заведующего ДОУ.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      </w:r>
                </w:p>
                <w:p w:rsidR="00930227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4.12. Рабочая группа: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9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разрабатывают проекты локальных актов по вопросам противодействия коррупции;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9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осуществляют противодействие коррупции в пределах своих полномочий: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9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>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      </w:r>
                </w:p>
                <w:p w:rsidR="004B4636" w:rsidRPr="00930227" w:rsidRDefault="004B4636" w:rsidP="00AE75C6">
                  <w:pPr>
                    <w:pStyle w:val="a3"/>
                    <w:numPr>
                      <w:ilvl w:val="0"/>
                      <w:numId w:val="9"/>
                    </w:numPr>
                    <w:spacing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30227">
                    <w:rPr>
                      <w:sz w:val="28"/>
                      <w:szCs w:val="28"/>
                    </w:rPr>
                    <w:t xml:space="preserve">осуществляет антикоррупционную пропаганду и воспитание всех участников </w:t>
                  </w:r>
                  <w:proofErr w:type="spellStart"/>
                  <w:r w:rsidRPr="00930227">
                    <w:rPr>
                      <w:sz w:val="28"/>
                      <w:szCs w:val="28"/>
                    </w:rPr>
                    <w:t>воспитат</w:t>
                  </w:r>
                  <w:r w:rsidR="00930227" w:rsidRPr="00930227">
                    <w:rPr>
                      <w:sz w:val="28"/>
                      <w:szCs w:val="28"/>
                    </w:rPr>
                    <w:t>ельно</w:t>
                  </w:r>
                  <w:proofErr w:type="spellEnd"/>
                  <w:r w:rsidR="00930227" w:rsidRPr="00930227">
                    <w:rPr>
                      <w:sz w:val="28"/>
                      <w:szCs w:val="28"/>
                    </w:rPr>
                    <w:t>-образовательного процесса.</w:t>
                  </w:r>
                </w:p>
                <w:p w:rsidR="004B4636" w:rsidRPr="00930227" w:rsidRDefault="00930227" w:rsidP="00AE75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65621"/>
                      <w:sz w:val="32"/>
                      <w:szCs w:val="32"/>
                    </w:rPr>
                  </w:pPr>
                  <w:r w:rsidRPr="0093022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5.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Ответственность физических и юридических лиц за коррупционные</w:t>
                  </w:r>
                  <w:bookmarkStart w:id="3" w:name="bookmark2"/>
                  <w:r w:rsidR="004B4636" w:rsidRPr="00930227">
                    <w:rPr>
                      <w:rFonts w:ascii="Times New Roman" w:eastAsia="Times New Roman" w:hAnsi="Times New Roman" w:cs="Times New Roman"/>
                      <w:b/>
                      <w:bCs/>
                      <w:color w:val="965621"/>
                      <w:sz w:val="32"/>
                      <w:szCs w:val="32"/>
                    </w:rPr>
                    <w:t> </w:t>
                  </w:r>
                  <w:r w:rsidR="004B4636" w:rsidRPr="004B463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правонарушения</w:t>
                  </w:r>
                  <w:bookmarkEnd w:id="3"/>
                  <w:r w:rsidRPr="0093022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930227" w:rsidRPr="004B4636" w:rsidRDefault="00930227" w:rsidP="00AE75C6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5.2.  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      </w:r>
                </w:p>
                <w:p w:rsidR="002E6FD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5.3.  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случае если от имени или в интересах юридического лица осуществляются организация, подготовка и совершение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коррупционных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правонарушений или правонарушений, создающих условия для совершения коррупционных </w:t>
                  </w:r>
                </w:p>
                <w:p w:rsidR="004B4636" w:rsidRPr="004B4636" w:rsidRDefault="004B4636" w:rsidP="00AE75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правонарушении</w:t>
                  </w:r>
                  <w:proofErr w:type="gramEnd"/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юридическому лицу могут быть применены меры ответственности в соответствии с законодательством Российской Федерации.</w:t>
                  </w:r>
                </w:p>
                <w:p w:rsidR="004B4636" w:rsidRPr="004B4636" w:rsidRDefault="004B4636" w:rsidP="00EB1D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5.4.  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</w:t>
                  </w:r>
                  <w:r w:rsidRPr="004B46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ответственности за данное коррупционное правонарушение</w:t>
                  </w:r>
                  <w:r w:rsidR="000C7F7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A69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юридическое лицо.</w:t>
                  </w:r>
                </w:p>
              </w:tc>
            </w:tr>
          </w:tbl>
          <w:p w:rsidR="004B4636" w:rsidRPr="004B4636" w:rsidRDefault="004B4636" w:rsidP="00AE7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4B4636" w:rsidRPr="004B4636" w:rsidRDefault="004B4636" w:rsidP="004B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626" w:rsidRPr="004550BE" w:rsidRDefault="00346626" w:rsidP="00EB1D0F">
      <w:pPr>
        <w:tabs>
          <w:tab w:val="left" w:pos="897"/>
        </w:tabs>
      </w:pPr>
    </w:p>
    <w:sectPr w:rsidR="00346626" w:rsidRPr="004550BE" w:rsidSect="00AE75C6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B7" w:rsidRDefault="001131B7" w:rsidP="00227816">
      <w:pPr>
        <w:spacing w:after="0" w:line="240" w:lineRule="auto"/>
      </w:pPr>
      <w:r>
        <w:separator/>
      </w:r>
    </w:p>
  </w:endnote>
  <w:endnote w:type="continuationSeparator" w:id="0">
    <w:p w:rsidR="001131B7" w:rsidRDefault="001131B7" w:rsidP="002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B7" w:rsidRDefault="001131B7" w:rsidP="00227816">
      <w:pPr>
        <w:spacing w:after="0" w:line="240" w:lineRule="auto"/>
      </w:pPr>
      <w:r>
        <w:separator/>
      </w:r>
    </w:p>
  </w:footnote>
  <w:footnote w:type="continuationSeparator" w:id="0">
    <w:p w:rsidR="001131B7" w:rsidRDefault="001131B7" w:rsidP="0022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578"/>
    <w:multiLevelType w:val="hybridMultilevel"/>
    <w:tmpl w:val="981849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205B3"/>
    <w:multiLevelType w:val="hybridMultilevel"/>
    <w:tmpl w:val="B91885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10ADF"/>
    <w:multiLevelType w:val="hybridMultilevel"/>
    <w:tmpl w:val="CD1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BC5"/>
    <w:multiLevelType w:val="hybridMultilevel"/>
    <w:tmpl w:val="FD2C1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138DA"/>
    <w:multiLevelType w:val="hybridMultilevel"/>
    <w:tmpl w:val="84EE1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323FB"/>
    <w:multiLevelType w:val="hybridMultilevel"/>
    <w:tmpl w:val="35B6F3CA"/>
    <w:lvl w:ilvl="0" w:tplc="0419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>
    <w:nsid w:val="487166E9"/>
    <w:multiLevelType w:val="hybridMultilevel"/>
    <w:tmpl w:val="6D3C31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52D30"/>
    <w:multiLevelType w:val="hybridMultilevel"/>
    <w:tmpl w:val="857C6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2D2395"/>
    <w:multiLevelType w:val="hybridMultilevel"/>
    <w:tmpl w:val="89E824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B1289"/>
    <w:multiLevelType w:val="hybridMultilevel"/>
    <w:tmpl w:val="85C43F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636"/>
    <w:rsid w:val="000C1C92"/>
    <w:rsid w:val="000C2B83"/>
    <w:rsid w:val="000C7F78"/>
    <w:rsid w:val="001131B7"/>
    <w:rsid w:val="00227816"/>
    <w:rsid w:val="002E6FD6"/>
    <w:rsid w:val="00346626"/>
    <w:rsid w:val="004550BE"/>
    <w:rsid w:val="004931A3"/>
    <w:rsid w:val="004B4636"/>
    <w:rsid w:val="005F44DC"/>
    <w:rsid w:val="007A69A3"/>
    <w:rsid w:val="0084266A"/>
    <w:rsid w:val="00907DAC"/>
    <w:rsid w:val="00925CB3"/>
    <w:rsid w:val="00930227"/>
    <w:rsid w:val="00976F90"/>
    <w:rsid w:val="009E0299"/>
    <w:rsid w:val="00A473BC"/>
    <w:rsid w:val="00A717D5"/>
    <w:rsid w:val="00A73433"/>
    <w:rsid w:val="00AD655E"/>
    <w:rsid w:val="00AE75C6"/>
    <w:rsid w:val="00B331F6"/>
    <w:rsid w:val="00B40884"/>
    <w:rsid w:val="00DE6EBA"/>
    <w:rsid w:val="00E0473D"/>
    <w:rsid w:val="00E45943"/>
    <w:rsid w:val="00EB1D0F"/>
    <w:rsid w:val="00F2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46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4636"/>
  </w:style>
  <w:style w:type="paragraph" w:customStyle="1" w:styleId="31">
    <w:name w:val="31"/>
    <w:basedOn w:val="a"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timesnewroman205pt0pt">
    <w:name w:val="4timesnewroman205pt0pt"/>
    <w:basedOn w:val="a0"/>
    <w:rsid w:val="004B4636"/>
  </w:style>
  <w:style w:type="character" w:customStyle="1" w:styleId="40">
    <w:name w:val="40"/>
    <w:basedOn w:val="a0"/>
    <w:rsid w:val="004B4636"/>
  </w:style>
  <w:style w:type="character" w:customStyle="1" w:styleId="4195pt0pt">
    <w:name w:val="4195pt0pt"/>
    <w:basedOn w:val="a0"/>
    <w:rsid w:val="004B4636"/>
  </w:style>
  <w:style w:type="character" w:customStyle="1" w:styleId="3">
    <w:name w:val="3"/>
    <w:basedOn w:val="a0"/>
    <w:rsid w:val="004B4636"/>
  </w:style>
  <w:style w:type="character" w:customStyle="1" w:styleId="a00">
    <w:name w:val="a0"/>
    <w:basedOn w:val="a0"/>
    <w:rsid w:val="004B4636"/>
  </w:style>
  <w:style w:type="paragraph" w:customStyle="1" w:styleId="21">
    <w:name w:val="21"/>
    <w:basedOn w:val="a"/>
    <w:rsid w:val="004B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4B4636"/>
  </w:style>
  <w:style w:type="character" w:customStyle="1" w:styleId="175pt0pt">
    <w:name w:val="175pt0pt"/>
    <w:basedOn w:val="a0"/>
    <w:rsid w:val="004B4636"/>
  </w:style>
  <w:style w:type="character" w:customStyle="1" w:styleId="41">
    <w:name w:val="41"/>
    <w:basedOn w:val="a0"/>
    <w:rsid w:val="004B4636"/>
  </w:style>
  <w:style w:type="paragraph" w:styleId="a7">
    <w:name w:val="header"/>
    <w:basedOn w:val="a"/>
    <w:link w:val="a8"/>
    <w:uiPriority w:val="99"/>
    <w:semiHidden/>
    <w:unhideWhenUsed/>
    <w:rsid w:val="002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7816"/>
  </w:style>
  <w:style w:type="paragraph" w:styleId="a9">
    <w:name w:val="footer"/>
    <w:basedOn w:val="a"/>
    <w:link w:val="aa"/>
    <w:uiPriority w:val="99"/>
    <w:semiHidden/>
    <w:unhideWhenUsed/>
    <w:rsid w:val="0022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лунтик</dc:creator>
  <cp:lastModifiedBy>Administrato</cp:lastModifiedBy>
  <cp:revision>6</cp:revision>
  <cp:lastPrinted>2017-04-20T03:48:00Z</cp:lastPrinted>
  <dcterms:created xsi:type="dcterms:W3CDTF">2016-04-26T06:26:00Z</dcterms:created>
  <dcterms:modified xsi:type="dcterms:W3CDTF">2018-03-22T04:45:00Z</dcterms:modified>
</cp:coreProperties>
</file>