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7" w:rsidRDefault="004C6177" w:rsidP="00163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BB" w:rsidRPr="001630BB" w:rsidRDefault="004C6177" w:rsidP="0016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1630BB"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тчёт по результатам </w:t>
      </w:r>
      <w:proofErr w:type="spellStart"/>
      <w:r w:rsidR="001630BB"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1630BB" w:rsidRDefault="001630BB" w:rsidP="0016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 «СОЛНЫШКО» </w:t>
      </w:r>
    </w:p>
    <w:p w:rsidR="001630BB" w:rsidRPr="001630BB" w:rsidRDefault="001630BB" w:rsidP="0016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630BB" w:rsidRPr="001630BB" w:rsidRDefault="001630BB" w:rsidP="001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I. Общая характеристика образовательного учреждения.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олнышко»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открыт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декабря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располагается по адресу: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6-65-65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и собственником Учреждения является муниципальное образование - 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учреждения: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Сокращённое наименование Учреждения: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в оперативном управлении обособленное имущество,  самостоятельный баланс, счёт в финансовых органах местного самоуправления, круглую печать со своим полным наименованием на русском 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указанием места нахождения, штампы.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деятельности РО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048569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Рег.№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865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11.07.2012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учреждения: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6790165, ЕАО, г. Биробиджан, ул. Чапаева, д 6.</w:t>
      </w:r>
    </w:p>
    <w:p w:rsidR="001630BB" w:rsidRPr="006F406F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сайт ДОУ: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birsad</w:t>
      </w:r>
      <w:proofErr w:type="spellEnd"/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F406F" w:rsidRPr="001630BB" w:rsidRDefault="001630BB" w:rsidP="006F4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MKDOY</w:t>
      </w:r>
      <w:r w:rsidR="006F406F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EAO</w:t>
      </w:r>
      <w:r w:rsidR="006F406F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F406F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F406F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 0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до 1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минут, длительность - 12 часов, суббота-воскресенье: выходной.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proofErr w:type="gramStart"/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Договором о взаимоотношениях между ДОУ и Учредителем;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Трудовым договором с руководителем ДОУ;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Коллективным договором;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с родителями;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с централизованной бухгалтерией,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Учреждения регламентируют следующие локальные акты: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Устав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Основная общеобразовательная программа М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Штатное расписание Учреждения;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Должностные инструкции, определяющие обязанности работников Учреждения;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Правила внутреннего трудового распорядка;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§ Инструкции по организации охраны жизни и здоровья детей  в Учреждении;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Положение о педагогическом совете;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Положение о Попечительском Совете Учреждения;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Годовой план работы Учреждения;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Программа развития Учреждения;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Учебный график;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Режим дня;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Расписание специально организованной образовательной деятельности в Учреждении;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Положение о  зарплате работников М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 города Новочебоксарска Чувашской Республики.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Положение о Родительском собрании Учреждения;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Положение о платных услугах;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МБДОУ осуществляется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РФ «Об образовании» и на основании Устава детского сада. Непосредственное управление детским садом осуществляет заведующий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Антонина Сергеевна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педагогической работы -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 данной должности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прошедшая аттестацию на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занимаемой должности по должности «руководитель» (2014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самоуправления МДОУ являются: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педагогический совет;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собрание работников;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приема воспитанников в ДОУ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ДОУ  осуществляется в соответствии с Положением о порядке приёма детей в муниципальные дошкольные образовательные  учреждения города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Биробиджана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основные общеобразовательные программы дошкольного образования. Отношения между родителями воспитанников и законными представителями строятся на договорной основе.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в течение 201</w:t>
      </w:r>
      <w:r w:rsidR="006F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F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 года: 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BB" w:rsidRPr="001630BB" w:rsidRDefault="001630BB" w:rsidP="006F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групп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воспитанников в настоящее время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 образовательное учреждение «Детский сад №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Конституция Российской Федерации,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Конвенция «О правах ребенка»,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Закон Российской Федерации «Об образовании»,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иные   законы Российской Федерации,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указы и распоряжения Президента Российской Федерации,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постановления и распоряжения Правительства Российской Федерации, 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Типовое положение о дошкольном образовательном учреждении, </w:t>
      </w:r>
    </w:p>
    <w:p w:rsid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законодательные и иные правовые акты государственных органов, </w:t>
      </w:r>
    </w:p>
    <w:p w:rsidR="006F406F" w:rsidRPr="006F406F" w:rsidRDefault="006F406F" w:rsidP="006F406F">
      <w:pPr>
        <w:pStyle w:val="a7"/>
        <w:numPr>
          <w:ilvl w:val="0"/>
          <w:numId w:val="4"/>
        </w:numPr>
        <w:spacing w:after="0"/>
        <w:ind w:hanging="720"/>
        <w:jc w:val="both"/>
      </w:pPr>
      <w:r>
        <w:lastRenderedPageBreak/>
        <w:t>Федеральным Государственным Стандартом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нормативные правовые акты органов местного самоуправления города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Биробиджан,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решения органов управления образованием всех уровней,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ДОУ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локальные акты с Законом Российской Федерации «Об образовании»,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2.4.1.2660-13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Условия осуществления образовательного процесса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4109"/>
        <w:gridCol w:w="5189"/>
      </w:tblGrid>
      <w:tr w:rsidR="001630BB" w:rsidRPr="001630BB" w:rsidTr="001630BB">
        <w:trPr>
          <w:trHeight w:val="9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Направления и задачи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</w:p>
        </w:tc>
      </w:tr>
      <w:tr w:rsidR="001630BB" w:rsidRPr="001630BB" w:rsidTr="001630BB">
        <w:trPr>
          <w:trHeight w:val="48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 - речевое развитие </w:t>
            </w:r>
          </w:p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2012 г. </w:t>
            </w:r>
          </w:p>
        </w:tc>
      </w:tr>
      <w:tr w:rsidR="001630BB" w:rsidRPr="001630BB" w:rsidTr="001630BB">
        <w:trPr>
          <w:trHeight w:val="4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 г.</w:t>
            </w:r>
          </w:p>
        </w:tc>
      </w:tr>
      <w:tr w:rsidR="001630BB" w:rsidRPr="001630BB" w:rsidTr="001630BB">
        <w:trPr>
          <w:trHeight w:val="48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- личностное развитие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2012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эмоционального развития детей дошкольного возраста.</w:t>
            </w:r>
          </w:p>
        </w:tc>
      </w:tr>
      <w:tr w:rsidR="001630BB" w:rsidRPr="001630BB" w:rsidTr="001630BB">
        <w:trPr>
          <w:trHeight w:val="4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 г.</w:t>
            </w:r>
          </w:p>
        </w:tc>
      </w:tr>
    </w:tbl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М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является 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являются дети, родители, педагоги, специалисты.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образовательного процесса.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функционируют в режиме 5 дневной рабочей недели. Образовательный процесс осуществляется по двум режимам в каждой возрастной группе: с учетом теплого и холодного периода года. Созданы все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компоненты развивающей предметной среды  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(соответственно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помещений). В наличии: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кабинет,  спортивная площадка.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современная информационно-техническая база: компьютеры, система мультимедиа, ТВ, музыкальный центр, магнитофоны, вид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 материалы для работы с детьми и педагогами, с 201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информацией о деятельности учреждения  можно ознакомиться на сайте.</w:t>
      </w:r>
    </w:p>
    <w:p w:rsidR="001630BB" w:rsidRPr="001630BB" w:rsidRDefault="001630BB" w:rsidP="00587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Непосредственная образовательная деятельность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(НОД) с  9.00 часов.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НОД: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(дети от 2 до 3 лет) – 8 – 10 минут;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 (дети от 3 до 4 лет) – 15 минут;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(дети от 4 до 5 лет) – 20 минут;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(дети от 5 до 6 лет) – 25 минут;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(дети от 6 до 7 лет) – 30 минут.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 перерывы длительностью 10 минут.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самостоятельную  деятельность;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детей.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обслуживание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врачом-педиатром   и медсестрой из М</w:t>
      </w:r>
      <w:r w:rsidR="005872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r w:rsidR="0058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r w:rsidR="005872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состояния здоровья воспитанников, меры по охране и укреплению здоровья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мониторинг здоровья, и с целью профилактики заболеваемости детей в течение учебного года воспитатели совместно с медицинской службой отслеживали:</w:t>
      </w:r>
    </w:p>
    <w:p w:rsidR="001630BB" w:rsidRPr="001630BB" w:rsidRDefault="001630BB" w:rsidP="001630BB">
      <w:pPr>
        <w:widowControl w:val="0"/>
        <w:tabs>
          <w:tab w:val="num" w:pos="1320"/>
        </w:tabs>
        <w:suppressAutoHyphens/>
        <w:autoSpaceDE w:val="0"/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узких специалистов детьми, состоящими на учёте;</w:t>
      </w:r>
    </w:p>
    <w:p w:rsidR="001630BB" w:rsidRPr="001630BB" w:rsidRDefault="001630BB" w:rsidP="001630BB">
      <w:pPr>
        <w:widowControl w:val="0"/>
        <w:tabs>
          <w:tab w:val="num" w:pos="1320"/>
        </w:tabs>
        <w:suppressAutoHyphens/>
        <w:autoSpaceDE w:val="0"/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рекомендаций узких специалистов;</w:t>
      </w:r>
    </w:p>
    <w:p w:rsidR="001630BB" w:rsidRPr="001630BB" w:rsidRDefault="001630BB" w:rsidP="001630BB">
      <w:pPr>
        <w:widowControl w:val="0"/>
        <w:tabs>
          <w:tab w:val="num" w:pos="1320"/>
        </w:tabs>
        <w:suppressAutoHyphens/>
        <w:autoSpaceDE w:val="0"/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медицинской службы ДОУ за исполнением рекомендаций детям, пришедшим в детский сад после болезни.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«Здоровье»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4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1"/>
        <w:gridCol w:w="1453"/>
        <w:gridCol w:w="1701"/>
        <w:gridCol w:w="1427"/>
        <w:gridCol w:w="1040"/>
      </w:tblGrid>
      <w:tr w:rsidR="0058722A" w:rsidRPr="001630BB" w:rsidTr="0058722A">
        <w:trPr>
          <w:jc w:val="center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мл.гр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Ст. гр.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руп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</w:tr>
      <w:tr w:rsidR="0058722A" w:rsidRPr="001630BB" w:rsidTr="0058722A">
        <w:trPr>
          <w:jc w:val="center"/>
        </w:trPr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8722A" w:rsidRPr="001630BB" w:rsidTr="0058722A">
        <w:trPr>
          <w:jc w:val="center"/>
        </w:trPr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22A" w:rsidRPr="001630BB" w:rsidTr="0058722A">
        <w:trPr>
          <w:jc w:val="center"/>
        </w:trPr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«Физическая культура»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44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3"/>
        <w:gridCol w:w="1418"/>
        <w:gridCol w:w="1701"/>
        <w:gridCol w:w="1405"/>
        <w:gridCol w:w="1040"/>
      </w:tblGrid>
      <w:tr w:rsidR="0058722A" w:rsidRPr="001630BB" w:rsidTr="0058722A">
        <w:trPr>
          <w:jc w:val="center"/>
        </w:trPr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мл.гр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Ст. гр.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руп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58722A" w:rsidRPr="001630BB" w:rsidTr="0058722A">
        <w:trPr>
          <w:jc w:val="center"/>
        </w:trPr>
        <w:tc>
          <w:tcPr>
            <w:tcW w:w="3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722A" w:rsidRPr="001630BB" w:rsidTr="0058722A">
        <w:trPr>
          <w:jc w:val="center"/>
        </w:trPr>
        <w:tc>
          <w:tcPr>
            <w:tcW w:w="3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8722A" w:rsidRPr="001630BB" w:rsidTr="0058722A">
        <w:trPr>
          <w:jc w:val="center"/>
        </w:trPr>
        <w:tc>
          <w:tcPr>
            <w:tcW w:w="3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 учреждения.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созданы условия по организации безопасности образовательного процесса: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Аттестовано </w:t>
      </w:r>
      <w:r w:rsidR="0058722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рабочих мест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ОТ;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Продлён срок действия инструкций: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 Инструкция по оказанию первой помощи пострадавшим. Действия работающих при возникновении несчастных случаев на территории учреждения, в помещениях, за пределами территории.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№4 Инструкция  по профилактике травматизма у детей в дошкольных учреждениях.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№5 Инструкция пожарной безопасности во время проведения новогодних елок.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№7 Инструкция по охране труда для воспитателя (старшего воспитателя)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№17 Инструкция по охране труда при перевозке обучающихся, воспитанников автомобильным транспортом.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№19 Профилактика отравления ядовитыми грибами и растениями. Профилактика теплового (солнечного) удара, оказание первой помощи.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№20 Инструкция о предупреждении отравлений детьми ядовитыми грибами и растениями.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>№21 Инструкция по охране труда для воспитателя и мл</w:t>
      </w:r>
      <w:proofErr w:type="gramStart"/>
      <w:r w:rsidRPr="001630B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630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630B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630BB">
        <w:rPr>
          <w:rFonts w:ascii="Times New Roman" w:eastAsia="Times New Roman" w:hAnsi="Times New Roman" w:cs="Times New Roman"/>
          <w:lang w:eastAsia="ru-RU"/>
        </w:rPr>
        <w:t xml:space="preserve">оспитателя во время кормления детей.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№22 Инструкция по охране труда для помощника воспитателя (младшего воспитателя).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№46 Должностные обязанности по технике безопасности для инструктора по физвоспитанию по созданию безопасных условий труда и учебно-воспитательного процесса.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№68 Инструкция по предупреждению детского дорожного травматизма.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№73 Инструкция по охране труда для воспитателя.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№27 Инструкция по охране труда для кладовщика.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№28 Инструкция по охране труда для подсобного рабочего.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№30 Инструкция по охране труда повара ДОУ.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>№48 Инструкция по охране труда для дворника.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№31 Основные требования по предупреждению </w:t>
      </w:r>
      <w:proofErr w:type="spellStart"/>
      <w:r w:rsidRPr="001630BB">
        <w:rPr>
          <w:rFonts w:ascii="Times New Roman" w:eastAsia="Times New Roman" w:hAnsi="Times New Roman" w:cs="Times New Roman"/>
          <w:lang w:eastAsia="ru-RU"/>
        </w:rPr>
        <w:t>электротравматизма</w:t>
      </w:r>
      <w:proofErr w:type="spellEnd"/>
      <w:r w:rsidRPr="001630B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№52 Правила безопасности при работе с инструментом и приспособлениями.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№53 правила пожарной безопасности для МДОУ.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№75 Общие правила поведения работающих на территории учреждения, на местах работы и вспомогательных помещений.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№115 Инструкция о мерах пожарной безопасности при проведении окрасочных работ.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№116 инструкция по охране труда при работе с ручным электроинструментом.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№119 Инструкция по охране труда для верхолазных работ.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№122 Инструкция по охране труда при проведении ремонтных работ на территории детского сада.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 инструкция по оказанию первой доврачебной помощи.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№84 Инструкция по профилактике острых кишечных заболеваний.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№6 Должностные инструкции по охране труда для заведующего административно-хозяйственной работой.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№63 Должностные обязанности по охране труда для заведующего.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№64 Должностные обязанности по организации службы охраны труда в ДОУ.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№71 Должностные обязанности уполномоченного лица образовательного учреждения по охране труда.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№73 Должностные обязанности по охране труда для воспитателя.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№36 Инструкция по охране труда при работе с кухонной электроплитой.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№38 Инструкция по охране труда при работе с жарочным шкафом.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№41 Инструкция по охране труда при работе с </w:t>
      </w:r>
      <w:proofErr w:type="spellStart"/>
      <w:r w:rsidRPr="001630BB">
        <w:rPr>
          <w:rFonts w:ascii="Times New Roman" w:eastAsia="Times New Roman" w:hAnsi="Times New Roman" w:cs="Times New Roman"/>
          <w:lang w:eastAsia="ru-RU"/>
        </w:rPr>
        <w:t>электротитаном</w:t>
      </w:r>
      <w:proofErr w:type="spellEnd"/>
      <w:r w:rsidRPr="001630B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№101 Инструкция по охране труда при эксплуатации бытового холодильника. 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организовано  обучение и проверка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членов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(1 чел), вновь поступивших работников учреждения.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 лица, ответственные за пожарную безопасность (2 чел), за эксплуатацию энергосистемы и электрооборудования.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учащихся и всего персонала.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проводятся инструктажи по охране труда и пожарной безопасности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трёхступенчатый контроль за состоянием работы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 ведением журнала общественного контроля.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комиссия по ОТ, которая проводит раз в месяц рейды административн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 по ОТ. По итогам рейдов проводятся совещания с составлением протокола. Осуществляется работа по устранению недостатков, выявленных комиссией.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электророзеток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электрооборудования, наличия в электросетях стандартных предохранителей и оголенных проводов, своевременно проведены испытания диэлектрических перчаток и инструментов с изолированными ручками, имеются протоколы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просушены и перемотаны пожарные шланги, пожарные краны проверены на работоспособность, перезаряжены огнетушители, проведена частичная замена огнетушителей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порошковые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моющие и дезинфицирующие средства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аптечки для оказания первой помощи.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Завезён новый песок в песочницы</w:t>
      </w:r>
      <w:r w:rsidRPr="00163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0BB" w:rsidRPr="001630BB" w:rsidRDefault="001630BB" w:rsidP="001630BB">
      <w:p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Принимаются меры антитеррористической защищенности: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домофонная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пропускная система в учреждение;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заключен договор с вневедомственной охраной  на оказание охранных услуг с использованием тревожной кнопки;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имеется АПС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в ночное время и в выходные дни охрана детского сада осуществляется  силами штатных сторожей;</w:t>
      </w:r>
    </w:p>
    <w:p w:rsidR="00261ED2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Имеются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объекта, Положение «Об организации пропускного режима в муниципальном дошкольном образовательном учреждении М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 «Детский сад №37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раза в год проводятся инструктажи по антитеррористической безопасности.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воспитанников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осуществляется пяти разовое питание  в соответствии с «Примерным 10-дневным меню для организации п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детей от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-х до 7-ми лет в муниципальном дошкольном образовательном учреждении, реализующем общеобразовательные программы дошкольного образования, с 12-ти часовым  пребыванием детей» и Санитарно-эпидемиологическими правилами и нормативами СанПиН 2.4.1.2660 – 10.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Педагогические кадры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работают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из них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высшее педагогическое образование,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(45%) - среднее специальное педагогическое. </w:t>
      </w:r>
    </w:p>
    <w:p w:rsidR="00261ED2" w:rsidRDefault="00261ED2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имеют:</w:t>
      </w:r>
    </w:p>
    <w:p w:rsidR="00261ED2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лет  - 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лет -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20 лет –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необходимые условия для профессионального роста сотрудников: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Существует план переподготовки и аттестации  педагогических кадров.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уровня готовности детей подготовительной группы к обучению в школе.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201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ДОУ функционировала 1 подготовит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к школе группа,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посещали 2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Были продиагностированы 2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идущих в школу.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Воспитатели приложили немало усилий, чтобы их воспитанники были успешными школьниками. Все дети готовы к обучению в школе.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выше среднего, средний            - 89 %,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среднего                                          -11 %,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                                                     - 0%.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итребованиями</w:t>
      </w:r>
      <w:proofErr w:type="spellEnd"/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ФГОСа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Годовые задачи реализованы в полном объеме. В ДОУ систематически организуются и проводятся различные тематические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с детьми так и с педагогами.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с семьями воспитанников.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работы с родителями начиналось   после изучения контингента родителей через анкету «Социальный портрет родителей ДОУ».</w:t>
      </w:r>
    </w:p>
    <w:p w:rsidR="001630BB" w:rsidRPr="001630BB" w:rsidRDefault="001630BB" w:rsidP="001630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Ещё до прихода ребёнка в ДОУ между детским садом и родителями появляются первые контакты, которые позволяют родителям поближе узнать наш детский сад: </w:t>
      </w: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родители посещают группы детского сада, знакомятся с педагогами, предметно-развивающей средой,</w:t>
      </w: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родители знакомятся с нормативными документами ДОУ (Устав, лицензия, аккредитация),</w:t>
      </w: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оформляется родительский договор.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осуществлялся в тесном контакте администрации, педагогов и родителей.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   Дни открытых дверей, родительские собрания с участием специалистов, родительские гостиные, индивидуальное и групповое консультирование специалистами, участие родителей в мероприятиях дошкольного учреждении.  Родители воспитанников были активными участниками всех мероприятий детского сада.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общеродительских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встречах, информационные уголки.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работы с родителями, перспективу взаимодействия видим в следующем:</w:t>
      </w:r>
    </w:p>
    <w:p w:rsidR="001630BB" w:rsidRPr="001630BB" w:rsidRDefault="001630BB" w:rsidP="001630BB">
      <w:pPr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педагогов в консультационном режиме по вопросам воспитания и образования дошкольников.</w:t>
      </w:r>
    </w:p>
    <w:p w:rsidR="001630BB" w:rsidRPr="001630BB" w:rsidRDefault="001630BB" w:rsidP="001630BB">
      <w:pPr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деятельности детского сада, публикация новостей и информации на сайте ДОУ.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Наряду </w:t>
      </w:r>
      <w:proofErr w:type="gramStart"/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proofErr w:type="gramEnd"/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положительным</w:t>
      </w:r>
      <w:proofErr w:type="gramEnd"/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моментами, были выявлены недостатки:</w:t>
      </w:r>
    </w:p>
    <w:p w:rsidR="001630BB" w:rsidRPr="001630BB" w:rsidRDefault="001630BB" w:rsidP="001630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организуются  коллективные просмотры   показательных занятий для молодых педагогов.  </w:t>
      </w:r>
    </w:p>
    <w:p w:rsidR="001630BB" w:rsidRPr="001630BB" w:rsidRDefault="001630BB" w:rsidP="001630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педагоги вели работу по самообразованию, согласно планам. </w:t>
      </w:r>
      <w:r w:rsidRPr="0016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Следует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отметить о необходимости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630BB" w:rsidRPr="001630BB" w:rsidRDefault="001630BB" w:rsidP="001630BB">
      <w:pPr>
        <w:widowControl w:val="0"/>
        <w:tabs>
          <w:tab w:val="num" w:pos="0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участия педагогов в инновационной деятельности, ведение экспериментальной работы, разработки и внедрения авторских программ, проектов, осуществление нововведений</w:t>
      </w:r>
    </w:p>
    <w:p w:rsidR="001630BB" w:rsidRPr="001630BB" w:rsidRDefault="001630BB" w:rsidP="001630BB">
      <w:pPr>
        <w:widowControl w:val="0"/>
        <w:tabs>
          <w:tab w:val="num" w:pos="0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ДОУ на конкурсах различного уровня.</w:t>
      </w:r>
    </w:p>
    <w:p w:rsidR="001630BB" w:rsidRPr="001630BB" w:rsidRDefault="001630BB" w:rsidP="00163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30BB" w:rsidRPr="0016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DDC"/>
    <w:multiLevelType w:val="hybridMultilevel"/>
    <w:tmpl w:val="6B40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3441E"/>
    <w:multiLevelType w:val="multilevel"/>
    <w:tmpl w:val="EDD6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3636D"/>
    <w:multiLevelType w:val="multilevel"/>
    <w:tmpl w:val="266A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4B2066"/>
    <w:multiLevelType w:val="multilevel"/>
    <w:tmpl w:val="50D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7"/>
    <w:rsid w:val="000B6821"/>
    <w:rsid w:val="001630BB"/>
    <w:rsid w:val="00261ED2"/>
    <w:rsid w:val="004C6177"/>
    <w:rsid w:val="0058722A"/>
    <w:rsid w:val="006F406F"/>
    <w:rsid w:val="008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0BB"/>
  </w:style>
  <w:style w:type="character" w:styleId="a3">
    <w:name w:val="Hyperlink"/>
    <w:basedOn w:val="a0"/>
    <w:uiPriority w:val="99"/>
    <w:semiHidden/>
    <w:unhideWhenUsed/>
    <w:rsid w:val="001630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0B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3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0BB"/>
  </w:style>
  <w:style w:type="character" w:styleId="a3">
    <w:name w:val="Hyperlink"/>
    <w:basedOn w:val="a0"/>
    <w:uiPriority w:val="99"/>
    <w:semiHidden/>
    <w:unhideWhenUsed/>
    <w:rsid w:val="001630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0B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3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3</cp:revision>
  <dcterms:created xsi:type="dcterms:W3CDTF">2015-07-08T05:03:00Z</dcterms:created>
  <dcterms:modified xsi:type="dcterms:W3CDTF">2015-07-08T05:46:00Z</dcterms:modified>
</cp:coreProperties>
</file>